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59D" w:rsidRDefault="00F4759D" w:rsidP="00F4759D">
      <w:pPr>
        <w:jc w:val="center"/>
      </w:pPr>
      <w:r>
        <w:rPr>
          <w:noProof/>
        </w:rPr>
        <w:drawing>
          <wp:inline distT="0" distB="0" distL="0" distR="0">
            <wp:extent cx="2099310" cy="1469517"/>
            <wp:effectExtent l="19050" t="0" r="0" b="0"/>
            <wp:docPr id="3" name="Picture 2" descr="refm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m-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46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9D" w:rsidRPr="00F4759D" w:rsidRDefault="00F4759D" w:rsidP="00F4759D">
      <w:pPr>
        <w:pStyle w:val="NormalWeb"/>
        <w:jc w:val="center"/>
        <w:rPr>
          <w:rFonts w:asciiTheme="minorHAnsi" w:hAnsiTheme="minorHAnsi" w:cstheme="minorHAnsi"/>
          <w:sz w:val="32"/>
        </w:rPr>
      </w:pPr>
      <w:r w:rsidRPr="00F4759D">
        <w:rPr>
          <w:rFonts w:asciiTheme="minorHAnsi" w:hAnsiTheme="minorHAnsi" w:cstheme="minorHAnsi"/>
          <w:b/>
          <w:bCs/>
          <w:color w:val="517AC3"/>
          <w:sz w:val="32"/>
          <w:szCs w:val="27"/>
        </w:rPr>
        <w:t xml:space="preserve">Value-Added Apartment Building Acquisition Financial Modeling with Bonus Material </w:t>
      </w:r>
      <w:proofErr w:type="gramStart"/>
      <w:r w:rsidRPr="00F4759D">
        <w:rPr>
          <w:rFonts w:asciiTheme="minorHAnsi" w:hAnsiTheme="minorHAnsi" w:cstheme="minorHAnsi"/>
          <w:b/>
          <w:bCs/>
          <w:color w:val="517AC3"/>
          <w:sz w:val="32"/>
          <w:szCs w:val="27"/>
        </w:rPr>
        <w:t>On</w:t>
      </w:r>
      <w:proofErr w:type="gramEnd"/>
      <w:r w:rsidRPr="00F4759D">
        <w:rPr>
          <w:rFonts w:asciiTheme="minorHAnsi" w:hAnsiTheme="minorHAnsi" w:cstheme="minorHAnsi"/>
          <w:b/>
          <w:bCs/>
          <w:color w:val="517AC3"/>
          <w:sz w:val="32"/>
          <w:szCs w:val="27"/>
        </w:rPr>
        <w:t xml:space="preserve"> Joint Venture Partnership Analysis</w:t>
      </w:r>
    </w:p>
    <w:p w:rsidR="00F4759D" w:rsidRPr="00F4759D" w:rsidRDefault="00F4759D" w:rsidP="00F4759D">
      <w:pPr>
        <w:jc w:val="center"/>
        <w:rPr>
          <w:sz w:val="28"/>
          <w:szCs w:val="32"/>
        </w:rPr>
      </w:pPr>
      <w:r w:rsidRPr="00F4759D">
        <w:rPr>
          <w:b/>
          <w:bCs/>
          <w:color w:val="517AC3"/>
          <w:sz w:val="28"/>
          <w:szCs w:val="32"/>
        </w:rPr>
        <w:t>Miami Beach Property Case Study</w:t>
      </w:r>
    </w:p>
    <w:p w:rsidR="00462B05" w:rsidRDefault="00F4759D" w:rsidP="005D6D0A">
      <w:pPr>
        <w:jc w:val="center"/>
      </w:pPr>
      <w:r>
        <w:rPr>
          <w:noProof/>
        </w:rPr>
        <w:drawing>
          <wp:inline distT="0" distB="0" distL="0" distR="0">
            <wp:extent cx="5461000" cy="4026412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172" cy="402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C5" w:rsidRDefault="00D85CC5" w:rsidP="00F4759D">
      <w:pPr>
        <w:jc w:val="center"/>
        <w:rPr>
          <w:rFonts w:cstheme="minorHAnsi"/>
          <w:b/>
          <w:bCs/>
          <w:color w:val="517AC3"/>
          <w:sz w:val="27"/>
          <w:szCs w:val="27"/>
        </w:rPr>
      </w:pPr>
      <w:r>
        <w:rPr>
          <w:rFonts w:cstheme="minorHAnsi"/>
          <w:b/>
          <w:bCs/>
          <w:color w:val="517AC3"/>
          <w:sz w:val="27"/>
          <w:szCs w:val="27"/>
        </w:rPr>
        <w:t>Used with permission of CBRE Multi-Housing Group Miami</w:t>
      </w:r>
    </w:p>
    <w:p w:rsidR="00F4759D" w:rsidRDefault="00F4759D" w:rsidP="00F4759D">
      <w:pPr>
        <w:jc w:val="center"/>
        <w:rPr>
          <w:rFonts w:cstheme="minorHAnsi"/>
          <w:b/>
          <w:bCs/>
          <w:color w:val="517AC3"/>
          <w:sz w:val="27"/>
          <w:szCs w:val="27"/>
        </w:rPr>
      </w:pPr>
      <w:r>
        <w:rPr>
          <w:rFonts w:cstheme="minorHAnsi"/>
          <w:b/>
          <w:bCs/>
          <w:color w:val="517AC3"/>
          <w:sz w:val="27"/>
          <w:szCs w:val="27"/>
        </w:rPr>
        <w:t>February 24, 2012</w:t>
      </w:r>
    </w:p>
    <w:p w:rsidR="00D85CC5" w:rsidRDefault="00D85CC5" w:rsidP="00D85CC5">
      <w:pPr>
        <w:jc w:val="center"/>
        <w:rPr>
          <w:rFonts w:cstheme="minorHAnsi"/>
          <w:b/>
          <w:bCs/>
          <w:color w:val="517AC3"/>
          <w:sz w:val="27"/>
          <w:szCs w:val="27"/>
        </w:rPr>
      </w:pPr>
    </w:p>
    <w:p w:rsidR="00D85CC5" w:rsidRDefault="00D85CC5" w:rsidP="00D85CC5">
      <w:pPr>
        <w:jc w:val="center"/>
        <w:rPr>
          <w:rFonts w:cstheme="minorHAnsi"/>
          <w:b/>
          <w:bCs/>
          <w:color w:val="517AC3"/>
          <w:sz w:val="27"/>
          <w:szCs w:val="27"/>
        </w:rPr>
      </w:pPr>
    </w:p>
    <w:p w:rsidR="00D85CC5" w:rsidRDefault="00D85CC5" w:rsidP="00D85CC5">
      <w:pPr>
        <w:jc w:val="center"/>
        <w:rPr>
          <w:rFonts w:cstheme="minorHAnsi"/>
          <w:b/>
          <w:bCs/>
          <w:color w:val="517AC3"/>
          <w:sz w:val="27"/>
          <w:szCs w:val="27"/>
        </w:rPr>
      </w:pPr>
    </w:p>
    <w:p w:rsidR="005D6D0A" w:rsidRDefault="005D6D0A" w:rsidP="00D85CC5">
      <w:pPr>
        <w:jc w:val="center"/>
        <w:rPr>
          <w:rFonts w:cstheme="minorHAnsi"/>
          <w:b/>
          <w:bCs/>
          <w:color w:val="517AC3"/>
          <w:sz w:val="27"/>
          <w:szCs w:val="27"/>
        </w:rPr>
      </w:pPr>
    </w:p>
    <w:p w:rsidR="005D6D0A" w:rsidRDefault="005D6D0A" w:rsidP="00D85CC5">
      <w:pPr>
        <w:jc w:val="center"/>
        <w:rPr>
          <w:rFonts w:cstheme="minorHAnsi"/>
          <w:b/>
          <w:bCs/>
          <w:color w:val="517AC3"/>
          <w:sz w:val="27"/>
          <w:szCs w:val="27"/>
        </w:rPr>
      </w:pPr>
    </w:p>
    <w:p w:rsidR="00020D70" w:rsidRDefault="00D85CC5" w:rsidP="00D85CC5">
      <w:pPr>
        <w:jc w:val="center"/>
      </w:pPr>
      <w:r>
        <w:rPr>
          <w:noProof/>
        </w:rPr>
        <w:drawing>
          <wp:inline distT="0" distB="0" distL="0" distR="0">
            <wp:extent cx="3954145" cy="5816600"/>
            <wp:effectExtent l="19050" t="0" r="8255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581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59D">
        <w:rPr>
          <w:rFonts w:cstheme="minorHAnsi"/>
          <w:b/>
          <w:bCs/>
          <w:color w:val="517AC3"/>
          <w:sz w:val="27"/>
          <w:szCs w:val="27"/>
        </w:rPr>
        <w:br w:type="page"/>
      </w:r>
    </w:p>
    <w:p w:rsidR="00020D70" w:rsidRDefault="00020D70" w:rsidP="00F4759D">
      <w:r>
        <w:rPr>
          <w:noProof/>
        </w:rPr>
        <w:lastRenderedPageBreak/>
        <w:drawing>
          <wp:inline distT="0" distB="0" distL="0" distR="0">
            <wp:extent cx="5943600" cy="141005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D70" w:rsidRDefault="00020D70" w:rsidP="00F4759D"/>
    <w:p w:rsidR="00020D70" w:rsidRDefault="00020D70" w:rsidP="00F4759D">
      <w:r>
        <w:rPr>
          <w:noProof/>
        </w:rPr>
        <w:drawing>
          <wp:inline distT="0" distB="0" distL="0" distR="0">
            <wp:extent cx="5367655" cy="2887345"/>
            <wp:effectExtent l="1905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D70" w:rsidRDefault="00020D70" w:rsidP="00F4759D">
      <w:r>
        <w:rPr>
          <w:noProof/>
        </w:rPr>
        <w:drawing>
          <wp:inline distT="0" distB="0" distL="0" distR="0">
            <wp:extent cx="5461000" cy="1972945"/>
            <wp:effectExtent l="1905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20D70" w:rsidRDefault="00020D70">
      <w:r>
        <w:br w:type="page"/>
      </w:r>
    </w:p>
    <w:p w:rsidR="0027710E" w:rsidRDefault="00020D70" w:rsidP="00F4759D">
      <w:r w:rsidRPr="00020D70">
        <w:rPr>
          <w:noProof/>
        </w:rPr>
        <w:lastRenderedPageBreak/>
        <w:drawing>
          <wp:inline distT="0" distB="0" distL="0" distR="0">
            <wp:extent cx="5943600" cy="3492746"/>
            <wp:effectExtent l="19050" t="0" r="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D70">
        <w:t xml:space="preserve"> </w:t>
      </w:r>
    </w:p>
    <w:p w:rsidR="0027710E" w:rsidRDefault="0027710E" w:rsidP="00F4759D">
      <w:r>
        <w:rPr>
          <w:noProof/>
        </w:rPr>
        <w:lastRenderedPageBreak/>
        <w:drawing>
          <wp:inline distT="0" distB="0" distL="0" distR="0">
            <wp:extent cx="5108447" cy="778933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171" cy="779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7710E" w:rsidRDefault="0027710E">
      <w:r>
        <w:br w:type="page"/>
      </w:r>
    </w:p>
    <w:p w:rsidR="0027710E" w:rsidRDefault="0027710E" w:rsidP="00F4759D">
      <w:r>
        <w:rPr>
          <w:noProof/>
        </w:rPr>
        <w:lastRenderedPageBreak/>
        <w:drawing>
          <wp:inline distT="0" distB="0" distL="0" distR="0">
            <wp:extent cx="6068483" cy="4860530"/>
            <wp:effectExtent l="19050" t="0" r="8467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119" cy="486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C5" w:rsidRDefault="00D85CC5"/>
    <w:p w:rsidR="00D85CC5" w:rsidRDefault="00D85CC5"/>
    <w:p w:rsidR="0027710E" w:rsidRDefault="00D85CC5">
      <w:r>
        <w:rPr>
          <w:noProof/>
        </w:rPr>
        <w:drawing>
          <wp:inline distT="0" distB="0" distL="0" distR="0">
            <wp:extent cx="4970145" cy="855345"/>
            <wp:effectExtent l="19050" t="0" r="1905" b="0"/>
            <wp:docPr id="1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0E" w:rsidRDefault="0027710E" w:rsidP="00F4759D"/>
    <w:p w:rsidR="0027710E" w:rsidRDefault="0027710E" w:rsidP="00F4759D"/>
    <w:p w:rsidR="0027710E" w:rsidRDefault="0027710E" w:rsidP="00F4759D">
      <w:r>
        <w:rPr>
          <w:noProof/>
        </w:rPr>
        <w:lastRenderedPageBreak/>
        <w:drawing>
          <wp:inline distT="0" distB="0" distL="0" distR="0">
            <wp:extent cx="8230626" cy="2613813"/>
            <wp:effectExtent l="0" t="2800350" r="0" b="2796387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67146" cy="262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C5" w:rsidRDefault="0027710E">
      <w:r>
        <w:rPr>
          <w:noProof/>
        </w:rPr>
        <w:lastRenderedPageBreak/>
        <w:drawing>
          <wp:inline distT="0" distB="0" distL="0" distR="0">
            <wp:extent cx="8451030" cy="4122329"/>
            <wp:effectExtent l="0" t="2171700" r="0" b="2145121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54227" cy="412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C5" w:rsidRDefault="00D85CC5" w:rsidP="00F4759D">
      <w:r>
        <w:rPr>
          <w:noProof/>
        </w:rPr>
        <w:lastRenderedPageBreak/>
        <w:drawing>
          <wp:inline distT="0" distB="0" distL="0" distR="0">
            <wp:extent cx="5020945" cy="7315200"/>
            <wp:effectExtent l="19050" t="0" r="825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4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C5" w:rsidRDefault="00D85CC5">
      <w:r>
        <w:br w:type="page"/>
      </w:r>
    </w:p>
    <w:p w:rsidR="00D85CC5" w:rsidRDefault="00D85CC5" w:rsidP="00F4759D">
      <w:r>
        <w:rPr>
          <w:noProof/>
        </w:rPr>
        <w:lastRenderedPageBreak/>
        <w:drawing>
          <wp:inline distT="0" distB="0" distL="0" distR="0">
            <wp:extent cx="4859655" cy="590105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590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C5" w:rsidRDefault="00D85CC5">
      <w:r>
        <w:br w:type="page"/>
      </w:r>
    </w:p>
    <w:p w:rsidR="00D85CC5" w:rsidRDefault="00D85CC5" w:rsidP="00F4759D">
      <w:r>
        <w:rPr>
          <w:noProof/>
        </w:rPr>
        <w:lastRenderedPageBreak/>
        <w:drawing>
          <wp:inline distT="0" distB="0" distL="0" distR="0">
            <wp:extent cx="5909945" cy="659574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659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C5" w:rsidRDefault="00D85CC5">
      <w:r>
        <w:br w:type="page"/>
      </w:r>
    </w:p>
    <w:p w:rsidR="00D85CC5" w:rsidRDefault="00D85CC5" w:rsidP="00F4759D">
      <w:r>
        <w:rPr>
          <w:noProof/>
        </w:rPr>
        <w:lastRenderedPageBreak/>
        <w:drawing>
          <wp:inline distT="0" distB="0" distL="0" distR="0">
            <wp:extent cx="5833745" cy="850900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850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C5" w:rsidRDefault="00D85CC5">
      <w:r>
        <w:rPr>
          <w:noProof/>
        </w:rPr>
        <w:lastRenderedPageBreak/>
        <w:drawing>
          <wp:inline distT="0" distB="0" distL="0" distR="0">
            <wp:extent cx="5300345" cy="662114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662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85CC5" w:rsidRDefault="00D85CC5">
      <w:r>
        <w:br w:type="page"/>
      </w:r>
    </w:p>
    <w:p w:rsidR="00D85CC5" w:rsidRDefault="00D85CC5">
      <w:r>
        <w:rPr>
          <w:noProof/>
        </w:rPr>
        <w:lastRenderedPageBreak/>
        <w:drawing>
          <wp:inline distT="0" distB="0" distL="0" distR="0">
            <wp:extent cx="5376545" cy="7002145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700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85CC5" w:rsidRDefault="00D85CC5">
      <w:r>
        <w:br w:type="page"/>
      </w:r>
    </w:p>
    <w:p w:rsidR="00D85CC5" w:rsidRDefault="00D85CC5">
      <w:r>
        <w:rPr>
          <w:noProof/>
        </w:rPr>
        <w:lastRenderedPageBreak/>
        <w:drawing>
          <wp:inline distT="0" distB="0" distL="0" distR="0">
            <wp:extent cx="5867400" cy="767080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67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85CC5" w:rsidRDefault="00D85CC5">
      <w:r>
        <w:br w:type="page"/>
      </w:r>
    </w:p>
    <w:p w:rsidR="00D85CC5" w:rsidRDefault="00D85CC5">
      <w:r>
        <w:rPr>
          <w:noProof/>
        </w:rPr>
        <w:lastRenderedPageBreak/>
        <w:drawing>
          <wp:inline distT="0" distB="0" distL="0" distR="0">
            <wp:extent cx="5943600" cy="6998954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C5" w:rsidRDefault="00D85CC5">
      <w:r>
        <w:br w:type="page"/>
      </w:r>
    </w:p>
    <w:p w:rsidR="00D85CC5" w:rsidRDefault="00D85CC5" w:rsidP="00D85CC5">
      <w:pPr>
        <w:jc w:val="center"/>
      </w:pPr>
    </w:p>
    <w:p w:rsidR="00D85CC5" w:rsidRDefault="00D85CC5" w:rsidP="00D85CC5">
      <w:pPr>
        <w:jc w:val="center"/>
      </w:pPr>
    </w:p>
    <w:p w:rsidR="00D85CC5" w:rsidRDefault="00D85CC5" w:rsidP="00D85CC5">
      <w:pPr>
        <w:jc w:val="center"/>
      </w:pPr>
    </w:p>
    <w:p w:rsidR="00D85CC5" w:rsidRDefault="00D85CC5" w:rsidP="00D85CC5">
      <w:pPr>
        <w:jc w:val="center"/>
      </w:pPr>
    </w:p>
    <w:p w:rsidR="00F4759D" w:rsidRDefault="00D85CC5" w:rsidP="00D85CC5">
      <w:pPr>
        <w:jc w:val="center"/>
      </w:pPr>
      <w:r>
        <w:rPr>
          <w:noProof/>
        </w:rPr>
        <w:drawing>
          <wp:inline distT="0" distB="0" distL="0" distR="0">
            <wp:extent cx="2707334" cy="5332288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07" cy="533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759D" w:rsidSect="00462B05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314" w:rsidRDefault="00250314" w:rsidP="00FC62CA">
      <w:pPr>
        <w:spacing w:after="0" w:line="240" w:lineRule="auto"/>
      </w:pPr>
      <w:r>
        <w:separator/>
      </w:r>
    </w:p>
  </w:endnote>
  <w:endnote w:type="continuationSeparator" w:id="0">
    <w:p w:rsidR="00250314" w:rsidRDefault="00250314" w:rsidP="00FC6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003889"/>
      <w:docPartObj>
        <w:docPartGallery w:val="Page Numbers (Bottom of Page)"/>
        <w:docPartUnique/>
      </w:docPartObj>
    </w:sdtPr>
    <w:sdtContent>
      <w:p w:rsidR="00FC62CA" w:rsidRDefault="00FC62CA">
        <w:pPr>
          <w:pStyle w:val="Footer"/>
          <w:jc w:val="right"/>
        </w:pPr>
        <w:fldSimple w:instr=" PAGE   \* MERGEFORMAT ">
          <w:r>
            <w:rPr>
              <w:noProof/>
            </w:rPr>
            <w:t>16</w:t>
          </w:r>
        </w:fldSimple>
      </w:p>
    </w:sdtContent>
  </w:sdt>
  <w:p w:rsidR="00FC62CA" w:rsidRDefault="00FC62C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314" w:rsidRDefault="00250314" w:rsidP="00FC62CA">
      <w:pPr>
        <w:spacing w:after="0" w:line="240" w:lineRule="auto"/>
      </w:pPr>
      <w:r>
        <w:separator/>
      </w:r>
    </w:p>
  </w:footnote>
  <w:footnote w:type="continuationSeparator" w:id="0">
    <w:p w:rsidR="00250314" w:rsidRDefault="00250314" w:rsidP="00FC62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759D"/>
    <w:rsid w:val="00020D70"/>
    <w:rsid w:val="001200E5"/>
    <w:rsid w:val="00250314"/>
    <w:rsid w:val="0027710E"/>
    <w:rsid w:val="00462B05"/>
    <w:rsid w:val="005D6D0A"/>
    <w:rsid w:val="00D85CC5"/>
    <w:rsid w:val="00DD2B7D"/>
    <w:rsid w:val="00F373AB"/>
    <w:rsid w:val="00F4759D"/>
    <w:rsid w:val="00FC6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B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7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5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47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FC6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62CA"/>
  </w:style>
  <w:style w:type="paragraph" w:styleId="Footer">
    <w:name w:val="footer"/>
    <w:basedOn w:val="Normal"/>
    <w:link w:val="FooterChar"/>
    <w:uiPriority w:val="99"/>
    <w:unhideWhenUsed/>
    <w:rsid w:val="00FC6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2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3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 Kirsch</dc:creator>
  <cp:lastModifiedBy>Bruce Kirsch</cp:lastModifiedBy>
  <cp:revision>5</cp:revision>
  <dcterms:created xsi:type="dcterms:W3CDTF">2012-02-23T18:01:00Z</dcterms:created>
  <dcterms:modified xsi:type="dcterms:W3CDTF">2012-02-23T18:45:00Z</dcterms:modified>
</cp:coreProperties>
</file>